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9A0" w:rsidRDefault="005A0C46" w:rsidP="00F509A0">
      <w:pPr>
        <w:jc w:val="center"/>
        <w:rPr>
          <w:b/>
          <w:sz w:val="28"/>
          <w:szCs w:val="28"/>
          <w:u w:val="single"/>
        </w:rPr>
      </w:pPr>
      <w:r w:rsidRPr="00E6716A">
        <w:rPr>
          <w:b/>
          <w:sz w:val="28"/>
          <w:szCs w:val="28"/>
          <w:u w:val="single"/>
        </w:rPr>
        <w:t>DF</w:t>
      </w:r>
      <w:r w:rsidR="005C3984" w:rsidRPr="00E6716A">
        <w:rPr>
          <w:b/>
          <w:sz w:val="28"/>
          <w:szCs w:val="28"/>
          <w:u w:val="single"/>
        </w:rPr>
        <w:t xml:space="preserve">/HCC </w:t>
      </w:r>
      <w:r w:rsidR="00E6716A">
        <w:rPr>
          <w:b/>
          <w:sz w:val="28"/>
          <w:szCs w:val="28"/>
          <w:u w:val="single"/>
        </w:rPr>
        <w:t>On</w:t>
      </w:r>
      <w:r w:rsidR="005C3984" w:rsidRPr="00E6716A">
        <w:rPr>
          <w:b/>
          <w:sz w:val="28"/>
          <w:szCs w:val="28"/>
          <w:u w:val="single"/>
        </w:rPr>
        <w:t>Core Access Request Form for BWH Users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140B5" w:rsidTr="00C140B5">
        <w:tc>
          <w:tcPr>
            <w:tcW w:w="10790" w:type="dxa"/>
          </w:tcPr>
          <w:p w:rsidR="00485368" w:rsidRPr="00485368" w:rsidRDefault="00C140B5" w:rsidP="00485368">
            <w:pPr>
              <w:pStyle w:val="NormalWeb"/>
              <w:numPr>
                <w:ilvl w:val="0"/>
                <w:numId w:val="2"/>
              </w:numPr>
              <w:rPr>
                <w:rFonts w:ascii="Calibri" w:hAnsi="Calibri"/>
                <w:i/>
                <w:color w:val="212121"/>
                <w:sz w:val="23"/>
                <w:szCs w:val="23"/>
              </w:rPr>
            </w:pPr>
            <w:r>
              <w:rPr>
                <w:rFonts w:ascii="Calibri" w:hAnsi="Calibri"/>
                <w:i/>
                <w:color w:val="212121"/>
                <w:sz w:val="23"/>
                <w:szCs w:val="23"/>
              </w:rPr>
              <w:t>User self-enrolls in “</w:t>
            </w:r>
            <w:hyperlink r:id="rId7" w:history="1">
              <w:r w:rsidRPr="00485368">
                <w:rPr>
                  <w:rStyle w:val="Hyperlink"/>
                  <w:rFonts w:ascii="Calibri" w:hAnsi="Calibri"/>
                  <w:i/>
                  <w:sz w:val="23"/>
                  <w:szCs w:val="23"/>
                </w:rPr>
                <w:t>BWH</w:t>
              </w:r>
              <w:r w:rsidR="00485368" w:rsidRPr="00485368">
                <w:rPr>
                  <w:rStyle w:val="Hyperlink"/>
                  <w:rFonts w:ascii="Calibri" w:hAnsi="Calibri"/>
                  <w:i/>
                  <w:sz w:val="23"/>
                  <w:szCs w:val="23"/>
                </w:rPr>
                <w:t>C SOP Training for DFHCC OnCore”</w:t>
              </w:r>
            </w:hyperlink>
            <w:r w:rsidR="00485368">
              <w:rPr>
                <w:rFonts w:ascii="Calibri" w:hAnsi="Calibri"/>
                <w:i/>
                <w:color w:val="212121"/>
                <w:sz w:val="23"/>
                <w:szCs w:val="23"/>
              </w:rPr>
              <w:t xml:space="preserve"> HealthStream training and provides PI certificate of passing </w:t>
            </w:r>
            <w:r w:rsidRPr="00485368">
              <w:rPr>
                <w:rFonts w:ascii="Calibri" w:hAnsi="Calibri"/>
                <w:i/>
                <w:color w:val="212121"/>
                <w:sz w:val="23"/>
                <w:szCs w:val="23"/>
              </w:rPr>
              <w:t>(</w:t>
            </w:r>
            <w:r w:rsidR="00485368">
              <w:rPr>
                <w:rFonts w:ascii="Calibri" w:hAnsi="Calibri"/>
                <w:i/>
                <w:color w:val="212121"/>
                <w:sz w:val="23"/>
                <w:szCs w:val="23"/>
              </w:rPr>
              <w:sym w:font="Symbol" w:char="F0B3"/>
            </w:r>
            <w:r w:rsidR="00485368" w:rsidRPr="00485368">
              <w:rPr>
                <w:rFonts w:ascii="Calibri" w:hAnsi="Calibri"/>
                <w:i/>
                <w:color w:val="212121"/>
                <w:sz w:val="23"/>
                <w:szCs w:val="23"/>
              </w:rPr>
              <w:t xml:space="preserve"> 80</w:t>
            </w:r>
            <w:r w:rsidRPr="00485368">
              <w:rPr>
                <w:rFonts w:ascii="Calibri" w:hAnsi="Calibri"/>
                <w:i/>
                <w:color w:val="212121"/>
                <w:sz w:val="23"/>
                <w:szCs w:val="23"/>
              </w:rPr>
              <w:t xml:space="preserve">%) </w:t>
            </w:r>
            <w:r w:rsidR="00485368">
              <w:rPr>
                <w:rFonts w:ascii="Calibri" w:hAnsi="Calibri"/>
                <w:i/>
                <w:color w:val="212121"/>
                <w:sz w:val="23"/>
                <w:szCs w:val="23"/>
              </w:rPr>
              <w:t xml:space="preserve">and </w:t>
            </w:r>
            <w:r w:rsidRPr="00485368">
              <w:rPr>
                <w:rFonts w:ascii="Calibri" w:hAnsi="Calibri"/>
                <w:i/>
                <w:color w:val="212121"/>
                <w:sz w:val="23"/>
                <w:szCs w:val="23"/>
              </w:rPr>
              <w:t>store</w:t>
            </w:r>
            <w:r w:rsidR="00485368">
              <w:rPr>
                <w:rFonts w:ascii="Calibri" w:hAnsi="Calibri"/>
                <w:i/>
                <w:color w:val="212121"/>
                <w:sz w:val="23"/>
                <w:szCs w:val="23"/>
              </w:rPr>
              <w:t>s</w:t>
            </w:r>
            <w:r w:rsidRPr="00485368">
              <w:rPr>
                <w:rFonts w:ascii="Calibri" w:hAnsi="Calibri"/>
                <w:i/>
                <w:color w:val="212121"/>
                <w:sz w:val="23"/>
                <w:szCs w:val="23"/>
              </w:rPr>
              <w:t xml:space="preserve"> in study documentation, along with this completed, signed form </w:t>
            </w:r>
          </w:p>
          <w:p w:rsidR="00C140B5" w:rsidRDefault="00C140B5" w:rsidP="00C140B5">
            <w:pPr>
              <w:pStyle w:val="NormalWeb"/>
              <w:numPr>
                <w:ilvl w:val="0"/>
                <w:numId w:val="2"/>
              </w:numPr>
              <w:rPr>
                <w:rFonts w:ascii="Calibri" w:hAnsi="Calibri"/>
                <w:i/>
                <w:color w:val="212121"/>
                <w:sz w:val="23"/>
                <w:szCs w:val="23"/>
              </w:rPr>
            </w:pPr>
            <w:r>
              <w:rPr>
                <w:rFonts w:ascii="Calibri" w:hAnsi="Calibri"/>
                <w:i/>
                <w:color w:val="212121"/>
                <w:sz w:val="23"/>
                <w:szCs w:val="23"/>
              </w:rPr>
              <w:t>PI completes form information, saves to computer, prints, and signs document</w:t>
            </w:r>
          </w:p>
          <w:p w:rsidR="00C140B5" w:rsidRDefault="00C140B5" w:rsidP="00C140B5">
            <w:pPr>
              <w:pStyle w:val="NormalWeb"/>
              <w:numPr>
                <w:ilvl w:val="0"/>
                <w:numId w:val="2"/>
              </w:numPr>
              <w:rPr>
                <w:rFonts w:ascii="Calibri" w:hAnsi="Calibri"/>
                <w:i/>
                <w:color w:val="212121"/>
                <w:sz w:val="23"/>
                <w:szCs w:val="23"/>
              </w:rPr>
            </w:pPr>
            <w:r>
              <w:rPr>
                <w:rFonts w:ascii="Calibri" w:hAnsi="Calibri"/>
                <w:i/>
                <w:color w:val="212121"/>
                <w:sz w:val="23"/>
                <w:szCs w:val="23"/>
              </w:rPr>
              <w:t xml:space="preserve">PI opens a Service Now ticket, completes applicable fields, adds “OnCore-DFCI” to “Application in Use” field, and copy/pastes information from the box below into “Describe your issue below” ticket field  </w:t>
            </w:r>
          </w:p>
          <w:p w:rsidR="002A64D5" w:rsidRPr="002A64D5" w:rsidRDefault="002A64D5" w:rsidP="002A64D5">
            <w:pPr>
              <w:pStyle w:val="NormalWeb"/>
              <w:ind w:left="360"/>
              <w:rPr>
                <w:rFonts w:ascii="Calibri" w:hAnsi="Calibri"/>
                <w:b/>
                <w:i/>
                <w:color w:val="212121"/>
                <w:sz w:val="23"/>
                <w:szCs w:val="23"/>
              </w:rPr>
            </w:pPr>
            <w:r w:rsidRPr="002A64D5">
              <w:rPr>
                <w:rFonts w:ascii="Calibri" w:hAnsi="Calibri"/>
                <w:b/>
                <w:i/>
                <w:color w:val="212121"/>
                <w:sz w:val="23"/>
                <w:szCs w:val="23"/>
              </w:rPr>
              <w:t xml:space="preserve">The ticket contact information must be the </w:t>
            </w:r>
            <w:proofErr w:type="gramStart"/>
            <w:r w:rsidRPr="002A64D5">
              <w:rPr>
                <w:rFonts w:ascii="Calibri" w:hAnsi="Calibri"/>
                <w:b/>
                <w:i/>
                <w:color w:val="212121"/>
                <w:sz w:val="23"/>
                <w:szCs w:val="23"/>
              </w:rPr>
              <w:t>approver</w:t>
            </w:r>
            <w:proofErr w:type="gramEnd"/>
            <w:r w:rsidRPr="002A64D5">
              <w:rPr>
                <w:rFonts w:ascii="Calibri" w:hAnsi="Calibri"/>
                <w:b/>
                <w:i/>
                <w:color w:val="212121"/>
                <w:sz w:val="23"/>
                <w:szCs w:val="23"/>
              </w:rPr>
              <w:t xml:space="preserve"> OR the ticket must contain the approver’s information in the description.</w:t>
            </w:r>
          </w:p>
          <w:p w:rsidR="00C140B5" w:rsidRDefault="00C140B5" w:rsidP="00C140B5">
            <w:pPr>
              <w:pStyle w:val="NormalWeb"/>
              <w:numPr>
                <w:ilvl w:val="0"/>
                <w:numId w:val="2"/>
              </w:numPr>
              <w:rPr>
                <w:rFonts w:ascii="Calibri" w:hAnsi="Calibri"/>
                <w:i/>
                <w:color w:val="212121"/>
                <w:sz w:val="23"/>
                <w:szCs w:val="23"/>
              </w:rPr>
            </w:pPr>
            <w:r>
              <w:rPr>
                <w:rFonts w:ascii="Calibri" w:hAnsi="Calibri"/>
                <w:i/>
                <w:color w:val="212121"/>
                <w:sz w:val="23"/>
                <w:szCs w:val="23"/>
              </w:rPr>
              <w:t>CTRIO assigns role-specific OnCore training to User in HealthStream</w:t>
            </w:r>
          </w:p>
          <w:p w:rsidR="00C140B5" w:rsidRPr="00C938F2" w:rsidRDefault="00C140B5" w:rsidP="00C140B5">
            <w:pPr>
              <w:pStyle w:val="NormalWeb"/>
              <w:numPr>
                <w:ilvl w:val="0"/>
                <w:numId w:val="2"/>
              </w:numPr>
              <w:rPr>
                <w:rFonts w:ascii="Calibri" w:hAnsi="Calibri"/>
                <w:color w:val="212121"/>
                <w:sz w:val="23"/>
                <w:szCs w:val="23"/>
              </w:rPr>
            </w:pPr>
            <w:r w:rsidRPr="00F509A0">
              <w:rPr>
                <w:rFonts w:ascii="Calibri" w:hAnsi="Calibri"/>
                <w:i/>
                <w:color w:val="212121"/>
                <w:sz w:val="23"/>
                <w:szCs w:val="23"/>
              </w:rPr>
              <w:t xml:space="preserve">User </w:t>
            </w:r>
            <w:r>
              <w:rPr>
                <w:rFonts w:ascii="Calibri" w:hAnsi="Calibri"/>
                <w:i/>
                <w:color w:val="212121"/>
                <w:sz w:val="23"/>
                <w:szCs w:val="23"/>
              </w:rPr>
              <w:t>notifies</w:t>
            </w:r>
            <w:r w:rsidRPr="00F509A0">
              <w:rPr>
                <w:rFonts w:ascii="Calibri" w:hAnsi="Calibri"/>
                <w:i/>
                <w:color w:val="212121"/>
                <w:sz w:val="23"/>
                <w:szCs w:val="23"/>
              </w:rPr>
              <w:t xml:space="preserve"> CTRIO when training is complete to obtain access, CTRIO </w:t>
            </w:r>
            <w:r>
              <w:rPr>
                <w:rFonts w:ascii="Calibri" w:hAnsi="Calibri"/>
                <w:i/>
                <w:color w:val="212121"/>
                <w:sz w:val="23"/>
                <w:szCs w:val="23"/>
              </w:rPr>
              <w:t>assigns</w:t>
            </w:r>
            <w:r w:rsidRPr="00F509A0">
              <w:rPr>
                <w:rFonts w:ascii="Calibri" w:hAnsi="Calibri"/>
                <w:i/>
                <w:color w:val="212121"/>
                <w:sz w:val="23"/>
                <w:szCs w:val="23"/>
              </w:rPr>
              <w:t xml:space="preserve"> OnCore user-role </w:t>
            </w:r>
          </w:p>
        </w:tc>
      </w:tr>
    </w:tbl>
    <w:p w:rsidR="00C140B5" w:rsidRDefault="00C140B5" w:rsidP="00C140B5">
      <w:pPr>
        <w:pStyle w:val="NormalWeb"/>
        <w:rPr>
          <w:rFonts w:ascii="Calibri" w:hAnsi="Calibri"/>
          <w:i/>
          <w:color w:val="212121"/>
          <w:sz w:val="23"/>
          <w:szCs w:val="23"/>
        </w:rPr>
      </w:pPr>
    </w:p>
    <w:tbl>
      <w:tblPr>
        <w:tblStyle w:val="TableGrid"/>
        <w:tblW w:w="10970" w:type="dxa"/>
        <w:tblInd w:w="-5" w:type="dxa"/>
        <w:tblLook w:val="04A0" w:firstRow="1" w:lastRow="0" w:firstColumn="1" w:lastColumn="0" w:noHBand="0" w:noVBand="1"/>
      </w:tblPr>
      <w:tblGrid>
        <w:gridCol w:w="10970"/>
      </w:tblGrid>
      <w:tr w:rsidR="00C140B5" w:rsidTr="00217AA3">
        <w:tc>
          <w:tcPr>
            <w:tcW w:w="10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5FCE" w:rsidRDefault="00735FCE" w:rsidP="00735FCE">
            <w:pPr>
              <w:pStyle w:val="NormalWeb"/>
              <w:spacing w:after="240"/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 xml:space="preserve">Place an “X” next to the OnCore Role (use the User Roles Guidance Document to select the appropriate role):  </w:t>
            </w:r>
          </w:p>
          <w:p w:rsidR="00735FCE" w:rsidRPr="00097988" w:rsidRDefault="00735FCE" w:rsidP="00735FCE">
            <w:pPr>
              <w:pStyle w:val="NormalWeb"/>
              <w:spacing w:after="240"/>
              <w:ind w:firstLine="720"/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Coordinator ______</w:t>
            </w:r>
            <w:r w:rsidRPr="0046182C">
              <w:rPr>
                <w:rFonts w:ascii="Calibri" w:hAnsi="Calibri"/>
                <w:color w:val="212121"/>
              </w:rPr>
              <w:t xml:space="preserve"> </w:t>
            </w:r>
            <w:r>
              <w:rPr>
                <w:rFonts w:ascii="Calibri" w:hAnsi="Calibri"/>
                <w:color w:val="212121"/>
              </w:rPr>
              <w:t xml:space="preserve">    BWH Enhanced Coordinator ______      BWH Research Manager _______  </w:t>
            </w:r>
          </w:p>
          <w:p w:rsidR="00735FCE" w:rsidRDefault="00735FCE" w:rsidP="00735FCE">
            <w:pPr>
              <w:pStyle w:val="NormalWeb"/>
              <w:spacing w:after="240"/>
              <w:rPr>
                <w:rFonts w:ascii="Calibri" w:hAnsi="Calibri"/>
                <w:color w:val="212121"/>
                <w:sz w:val="23"/>
                <w:szCs w:val="23"/>
              </w:rPr>
            </w:pPr>
            <w:r>
              <w:rPr>
                <w:rFonts w:ascii="Calibri" w:hAnsi="Calibri"/>
                <w:color w:val="212121"/>
                <w:sz w:val="23"/>
                <w:szCs w:val="23"/>
              </w:rPr>
              <w:t>Place an “X” next to the study team role:</w:t>
            </w:r>
          </w:p>
          <w:p w:rsidR="00735FCE" w:rsidRDefault="00735FCE" w:rsidP="00735FCE">
            <w:pPr>
              <w:pStyle w:val="NormalWeb"/>
              <w:spacing w:after="240"/>
              <w:ind w:firstLine="7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212121"/>
                <w:sz w:val="23"/>
                <w:szCs w:val="23"/>
              </w:rPr>
              <w:t xml:space="preserve">Lead Study Coordinator _______     Study Coordinator _______     Research Manager _______ </w:t>
            </w:r>
          </w:p>
          <w:p w:rsidR="00735FCE" w:rsidRDefault="00735FCE" w:rsidP="00596263">
            <w:pPr>
              <w:pStyle w:val="NormalWeb"/>
              <w:spacing w:after="80"/>
              <w:rPr>
                <w:rFonts w:ascii="Calibri" w:hAnsi="Calibri"/>
                <w:color w:val="212121"/>
                <w:sz w:val="23"/>
                <w:szCs w:val="23"/>
              </w:rPr>
            </w:pPr>
            <w:r>
              <w:rPr>
                <w:rFonts w:ascii="Calibri" w:hAnsi="Calibri"/>
                <w:color w:val="212121"/>
                <w:sz w:val="23"/>
                <w:szCs w:val="23"/>
              </w:rPr>
              <w:t>Primary Institution: BWH</w:t>
            </w:r>
          </w:p>
          <w:p w:rsidR="00735FCE" w:rsidRDefault="00735FCE" w:rsidP="00596263">
            <w:pPr>
              <w:pStyle w:val="NormalWeb"/>
              <w:spacing w:after="8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212121"/>
                <w:sz w:val="23"/>
                <w:szCs w:val="23"/>
              </w:rPr>
              <w:t>Last Name: </w:t>
            </w:r>
          </w:p>
          <w:p w:rsidR="00735FCE" w:rsidRDefault="00735FCE" w:rsidP="00596263">
            <w:pPr>
              <w:pStyle w:val="NormalWeb"/>
              <w:spacing w:after="8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212121"/>
                <w:sz w:val="23"/>
                <w:szCs w:val="23"/>
              </w:rPr>
              <w:t>Middle Name/Initial:  </w:t>
            </w:r>
          </w:p>
          <w:p w:rsidR="00735FCE" w:rsidRDefault="00735FCE" w:rsidP="00596263">
            <w:pPr>
              <w:pStyle w:val="NormalWeb"/>
              <w:spacing w:after="80"/>
              <w:rPr>
                <w:rFonts w:ascii="Calibri" w:hAnsi="Calibri"/>
                <w:color w:val="212121"/>
                <w:sz w:val="23"/>
                <w:szCs w:val="23"/>
              </w:rPr>
            </w:pPr>
            <w:r>
              <w:rPr>
                <w:rFonts w:ascii="Calibri" w:hAnsi="Calibri"/>
                <w:color w:val="212121"/>
                <w:sz w:val="23"/>
                <w:szCs w:val="23"/>
              </w:rPr>
              <w:t>First Name:</w:t>
            </w:r>
          </w:p>
          <w:p w:rsidR="00735FCE" w:rsidRDefault="00735FCE" w:rsidP="00596263">
            <w:pPr>
              <w:pStyle w:val="NormalWeb"/>
              <w:spacing w:after="80"/>
              <w:rPr>
                <w:rFonts w:ascii="Calibri" w:hAnsi="Calibri"/>
                <w:color w:val="212121"/>
                <w:sz w:val="23"/>
                <w:szCs w:val="23"/>
              </w:rPr>
            </w:pPr>
            <w:r>
              <w:rPr>
                <w:rFonts w:ascii="Calibri" w:hAnsi="Calibri"/>
                <w:color w:val="212121"/>
                <w:sz w:val="23"/>
                <w:szCs w:val="23"/>
              </w:rPr>
              <w:t>User Work Phone:</w:t>
            </w:r>
          </w:p>
          <w:p w:rsidR="00735FCE" w:rsidRDefault="00C938F2" w:rsidP="00596263">
            <w:pPr>
              <w:pStyle w:val="NormalWeb"/>
              <w:spacing w:after="80"/>
              <w:rPr>
                <w:rFonts w:ascii="Calibri" w:hAnsi="Calibri"/>
                <w:color w:val="212121"/>
                <w:sz w:val="23"/>
                <w:szCs w:val="23"/>
              </w:rPr>
            </w:pPr>
            <w:r>
              <w:rPr>
                <w:rFonts w:ascii="Calibri" w:hAnsi="Calibri"/>
                <w:color w:val="212121"/>
                <w:sz w:val="23"/>
                <w:szCs w:val="23"/>
              </w:rPr>
              <w:t>Earned Degrees (c</w:t>
            </w:r>
            <w:r w:rsidR="00735FCE">
              <w:rPr>
                <w:rFonts w:ascii="Calibri" w:hAnsi="Calibri"/>
                <w:color w:val="212121"/>
                <w:sz w:val="23"/>
                <w:szCs w:val="23"/>
              </w:rPr>
              <w:t>redentials):</w:t>
            </w:r>
          </w:p>
          <w:p w:rsidR="00735FCE" w:rsidRDefault="00735FCE" w:rsidP="00596263">
            <w:pPr>
              <w:pStyle w:val="NormalWeb"/>
              <w:spacing w:after="8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212121"/>
                <w:sz w:val="23"/>
                <w:szCs w:val="23"/>
              </w:rPr>
              <w:t xml:space="preserve">Department: </w:t>
            </w:r>
          </w:p>
          <w:p w:rsidR="00735FCE" w:rsidRDefault="00735FCE" w:rsidP="00596263">
            <w:pPr>
              <w:pStyle w:val="NormalWeb"/>
              <w:spacing w:after="80"/>
              <w:rPr>
                <w:rFonts w:ascii="Calibri" w:hAnsi="Calibri"/>
                <w:color w:val="212121"/>
                <w:sz w:val="23"/>
                <w:szCs w:val="23"/>
              </w:rPr>
            </w:pPr>
            <w:r>
              <w:rPr>
                <w:rFonts w:ascii="Calibri" w:hAnsi="Calibri"/>
                <w:color w:val="212121"/>
                <w:sz w:val="23"/>
                <w:szCs w:val="23"/>
              </w:rPr>
              <w:t>Management Group:</w:t>
            </w:r>
          </w:p>
          <w:p w:rsidR="00735FCE" w:rsidRDefault="00735FCE" w:rsidP="00596263">
            <w:pPr>
              <w:pStyle w:val="NormalWeb"/>
              <w:spacing w:after="80"/>
              <w:rPr>
                <w:rFonts w:ascii="Calibri" w:hAnsi="Calibri"/>
                <w:color w:val="212121"/>
                <w:sz w:val="23"/>
                <w:szCs w:val="23"/>
              </w:rPr>
            </w:pPr>
            <w:r>
              <w:rPr>
                <w:rFonts w:ascii="Calibri" w:hAnsi="Calibri"/>
                <w:color w:val="212121"/>
                <w:sz w:val="23"/>
                <w:szCs w:val="23"/>
              </w:rPr>
              <w:t>Office Location: </w:t>
            </w:r>
          </w:p>
          <w:p w:rsidR="00735FCE" w:rsidRDefault="00735FCE" w:rsidP="00596263">
            <w:pPr>
              <w:pStyle w:val="NormalWeb"/>
              <w:spacing w:after="80"/>
              <w:rPr>
                <w:rFonts w:ascii="Calibri" w:hAnsi="Calibri"/>
                <w:color w:val="212121"/>
                <w:sz w:val="23"/>
                <w:szCs w:val="23"/>
              </w:rPr>
            </w:pPr>
            <w:r>
              <w:rPr>
                <w:rFonts w:ascii="Calibri" w:hAnsi="Calibri"/>
                <w:color w:val="212121"/>
                <w:sz w:val="23"/>
                <w:szCs w:val="23"/>
              </w:rPr>
              <w:t>User Work Email:</w:t>
            </w:r>
          </w:p>
          <w:p w:rsidR="00735FCE" w:rsidRDefault="00735FCE" w:rsidP="00596263">
            <w:pPr>
              <w:pStyle w:val="NormalWeb"/>
              <w:spacing w:after="8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212121"/>
                <w:sz w:val="23"/>
                <w:szCs w:val="23"/>
              </w:rPr>
              <w:t>Partners User ID:  </w:t>
            </w:r>
          </w:p>
          <w:p w:rsidR="00735FCE" w:rsidRPr="00596263" w:rsidRDefault="00735FCE" w:rsidP="00596263">
            <w:pPr>
              <w:pStyle w:val="NormalWeb"/>
              <w:spacing w:after="80"/>
              <w:rPr>
                <w:rFonts w:ascii="Calibri" w:hAnsi="Calibri"/>
                <w:color w:val="212121"/>
                <w:sz w:val="23"/>
                <w:szCs w:val="23"/>
              </w:rPr>
            </w:pPr>
            <w:r w:rsidRPr="00596263">
              <w:rPr>
                <w:rFonts w:ascii="Calibri" w:hAnsi="Calibri"/>
                <w:color w:val="212121"/>
                <w:sz w:val="23"/>
                <w:szCs w:val="23"/>
              </w:rPr>
              <w:t>Affiliated Institutions (if applicable):</w:t>
            </w:r>
          </w:p>
          <w:p w:rsidR="00596263" w:rsidRDefault="00596263" w:rsidP="00596263">
            <w:pPr>
              <w:pStyle w:val="NormalWeb"/>
              <w:spacing w:after="80"/>
              <w:rPr>
                <w:rFonts w:ascii="Calibri" w:hAnsi="Calibri"/>
                <w:color w:val="212121"/>
                <w:sz w:val="23"/>
                <w:szCs w:val="23"/>
              </w:rPr>
            </w:pPr>
            <w:r w:rsidRPr="00596263">
              <w:rPr>
                <w:rFonts w:ascii="Calibri" w:hAnsi="Calibri"/>
                <w:color w:val="212121"/>
                <w:sz w:val="23"/>
                <w:szCs w:val="23"/>
              </w:rPr>
              <w:t xml:space="preserve">Has the staff member ever worked for another Partners or DF/HCC site before? </w:t>
            </w:r>
          </w:p>
          <w:p w:rsidR="00C140B5" w:rsidRDefault="00596263" w:rsidP="00596263">
            <w:pPr>
              <w:pStyle w:val="NormalWeb"/>
              <w:spacing w:after="80"/>
              <w:rPr>
                <w:rFonts w:ascii="Calibri" w:hAnsi="Calibri"/>
                <w:color w:val="212121"/>
                <w:sz w:val="23"/>
                <w:szCs w:val="23"/>
              </w:rPr>
            </w:pPr>
            <w:r w:rsidRPr="00596263">
              <w:rPr>
                <w:rFonts w:ascii="Calibri" w:hAnsi="Calibri"/>
                <w:color w:val="212121"/>
                <w:sz w:val="23"/>
                <w:szCs w:val="23"/>
              </w:rPr>
              <w:t>If so, has the staff member ever used a different name while employed at another Partners or DF/HCC site?</w:t>
            </w:r>
          </w:p>
        </w:tc>
      </w:tr>
    </w:tbl>
    <w:p w:rsidR="00C234D5" w:rsidRDefault="00C234D5" w:rsidP="00E6716A">
      <w:pPr>
        <w:spacing w:after="240"/>
        <w:rPr>
          <w:b/>
        </w:rPr>
      </w:pPr>
    </w:p>
    <w:p w:rsidR="00E6716A" w:rsidRPr="0038432C" w:rsidRDefault="0038432C" w:rsidP="00E6716A">
      <w:pPr>
        <w:spacing w:after="240"/>
        <w:rPr>
          <w:b/>
        </w:rPr>
      </w:pPr>
      <w:r>
        <w:rPr>
          <w:b/>
        </w:rPr>
        <w:t xml:space="preserve">PI Attestation: </w:t>
      </w:r>
      <w:r w:rsidR="00E6716A" w:rsidRPr="0038432C">
        <w:rPr>
          <w:b/>
        </w:rPr>
        <w:t>By signing below, I attest</w:t>
      </w:r>
      <w:r w:rsidR="003F581C" w:rsidRPr="0038432C">
        <w:rPr>
          <w:b/>
        </w:rPr>
        <w:t xml:space="preserve"> that</w:t>
      </w:r>
      <w:r w:rsidR="00E6716A" w:rsidRPr="0038432C">
        <w:rPr>
          <w:b/>
        </w:rPr>
        <w:t xml:space="preserve"> I have reviewed the HealthStream training </w:t>
      </w:r>
      <w:r w:rsidR="00CE3758" w:rsidRPr="0038432C">
        <w:rPr>
          <w:b/>
        </w:rPr>
        <w:t>certificate</w:t>
      </w:r>
      <w:r w:rsidR="00E6716A" w:rsidRPr="0038432C">
        <w:rPr>
          <w:b/>
        </w:rPr>
        <w:t xml:space="preserve"> presented by the user seeking access to OnCore</w:t>
      </w:r>
      <w:r w:rsidR="003F581C" w:rsidRPr="0038432C">
        <w:rPr>
          <w:b/>
        </w:rPr>
        <w:t xml:space="preserve"> named above</w:t>
      </w:r>
      <w:r w:rsidR="00E6716A" w:rsidRPr="0038432C">
        <w:rPr>
          <w:b/>
        </w:rPr>
        <w:t xml:space="preserve"> and confirm that the use</w:t>
      </w:r>
      <w:r w:rsidR="00AA2058" w:rsidRPr="0038432C">
        <w:rPr>
          <w:b/>
        </w:rPr>
        <w:t xml:space="preserve">r has </w:t>
      </w:r>
      <w:r w:rsidRPr="0038432C">
        <w:rPr>
          <w:b/>
        </w:rPr>
        <w:t>passed the</w:t>
      </w:r>
      <w:r w:rsidR="00AA2058" w:rsidRPr="0038432C">
        <w:rPr>
          <w:b/>
        </w:rPr>
        <w:t xml:space="preserve"> training </w:t>
      </w:r>
      <w:r w:rsidRPr="0038432C">
        <w:rPr>
          <w:b/>
        </w:rPr>
        <w:t>and meets the qualifications</w:t>
      </w:r>
      <w:r w:rsidR="00E6716A" w:rsidRPr="0038432C">
        <w:rPr>
          <w:b/>
        </w:rPr>
        <w:t xml:space="preserve"> for </w:t>
      </w:r>
      <w:r w:rsidR="00CE3758" w:rsidRPr="0038432C">
        <w:rPr>
          <w:b/>
        </w:rPr>
        <w:t>the role requested on this form.</w:t>
      </w:r>
    </w:p>
    <w:p w:rsidR="00AA2058" w:rsidRDefault="00AA2058" w:rsidP="00E6716A">
      <w:pPr>
        <w:spacing w:after="0" w:line="240" w:lineRule="auto"/>
      </w:pPr>
    </w:p>
    <w:p w:rsidR="00E6716A" w:rsidRDefault="00E6716A" w:rsidP="00E6716A">
      <w:pPr>
        <w:spacing w:after="0" w:line="240" w:lineRule="auto"/>
      </w:pPr>
      <w:r>
        <w:t>_________________________________________</w:t>
      </w:r>
      <w:r>
        <w:tab/>
      </w:r>
      <w:r>
        <w:tab/>
        <w:t>_______________________</w:t>
      </w:r>
    </w:p>
    <w:p w:rsidR="00E6716A" w:rsidRDefault="007D77C7" w:rsidP="00E6716A">
      <w:pPr>
        <w:spacing w:after="0" w:line="240" w:lineRule="auto"/>
      </w:pPr>
      <w:r>
        <w:t>Signature of Principal</w:t>
      </w:r>
      <w:r w:rsidR="00E6716A">
        <w:t xml:space="preserve"> Investigator</w:t>
      </w:r>
      <w:r w:rsidR="00E6716A">
        <w:tab/>
      </w:r>
      <w:r w:rsidR="00E6716A">
        <w:tab/>
      </w:r>
      <w:r w:rsidR="00E6716A">
        <w:tab/>
      </w:r>
      <w:r w:rsidR="00E6716A">
        <w:tab/>
        <w:t>Date</w:t>
      </w:r>
    </w:p>
    <w:p w:rsidR="00E6716A" w:rsidRDefault="00E6716A" w:rsidP="00E6716A">
      <w:pPr>
        <w:spacing w:after="0" w:line="240" w:lineRule="auto"/>
      </w:pPr>
    </w:p>
    <w:p w:rsidR="00E6716A" w:rsidRDefault="00F509A0" w:rsidP="00E6716A">
      <w:pPr>
        <w:spacing w:after="0" w:line="240" w:lineRule="auto"/>
      </w:pPr>
      <w:r>
        <w:t>_____</w:t>
      </w:r>
      <w:r w:rsidR="00E6716A">
        <w:t>_____________________________</w:t>
      </w:r>
      <w:r>
        <w:t>_____</w:t>
      </w:r>
      <w:r w:rsidR="00E6716A">
        <w:t>__</w:t>
      </w:r>
    </w:p>
    <w:p w:rsidR="00E6716A" w:rsidRDefault="00E6716A" w:rsidP="00E6716A">
      <w:pPr>
        <w:spacing w:after="0" w:line="240" w:lineRule="auto"/>
      </w:pPr>
      <w:r>
        <w:t>Printed Name</w:t>
      </w:r>
      <w:r w:rsidR="007D77C7">
        <w:t xml:space="preserve"> of Principal</w:t>
      </w:r>
      <w:r w:rsidR="003F62B3">
        <w:t xml:space="preserve"> Investigator</w:t>
      </w:r>
    </w:p>
    <w:sectPr w:rsidR="00E6716A" w:rsidSect="003F62B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882" w:rsidRDefault="00356882" w:rsidP="00596263">
      <w:pPr>
        <w:spacing w:after="0" w:line="240" w:lineRule="auto"/>
      </w:pPr>
      <w:r>
        <w:separator/>
      </w:r>
    </w:p>
  </w:endnote>
  <w:endnote w:type="continuationSeparator" w:id="0">
    <w:p w:rsidR="00356882" w:rsidRDefault="00356882" w:rsidP="0059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63" w:rsidRPr="00596263" w:rsidRDefault="00596263" w:rsidP="00596263">
    <w:pPr>
      <w:pStyle w:val="Footer"/>
      <w:ind w:left="1440"/>
      <w:jc w:val="right"/>
      <w:rPr>
        <w:sz w:val="20"/>
        <w:szCs w:val="20"/>
      </w:rPr>
    </w:pPr>
    <w:r w:rsidRPr="00596263">
      <w:rPr>
        <w:sz w:val="20"/>
        <w:szCs w:val="20"/>
      </w:rPr>
      <w:t>Updated 11/14/2018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882" w:rsidRDefault="00356882" w:rsidP="00596263">
      <w:pPr>
        <w:spacing w:after="0" w:line="240" w:lineRule="auto"/>
      </w:pPr>
      <w:r>
        <w:separator/>
      </w:r>
    </w:p>
  </w:footnote>
  <w:footnote w:type="continuationSeparator" w:id="0">
    <w:p w:rsidR="00356882" w:rsidRDefault="00356882" w:rsidP="00596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D18CA"/>
    <w:multiLevelType w:val="hybridMultilevel"/>
    <w:tmpl w:val="FADC8C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66A74"/>
    <w:multiLevelType w:val="hybridMultilevel"/>
    <w:tmpl w:val="9760D8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84"/>
    <w:rsid w:val="00097988"/>
    <w:rsid w:val="00115C1B"/>
    <w:rsid w:val="001F1F40"/>
    <w:rsid w:val="001F3857"/>
    <w:rsid w:val="00217AA3"/>
    <w:rsid w:val="00224B62"/>
    <w:rsid w:val="0026164F"/>
    <w:rsid w:val="002672CA"/>
    <w:rsid w:val="002A64D5"/>
    <w:rsid w:val="002E04DF"/>
    <w:rsid w:val="00305330"/>
    <w:rsid w:val="003479B9"/>
    <w:rsid w:val="003528DB"/>
    <w:rsid w:val="00356882"/>
    <w:rsid w:val="0038432C"/>
    <w:rsid w:val="003A01CB"/>
    <w:rsid w:val="003E397C"/>
    <w:rsid w:val="003F581C"/>
    <w:rsid w:val="003F62B3"/>
    <w:rsid w:val="0040602B"/>
    <w:rsid w:val="0046182C"/>
    <w:rsid w:val="00485368"/>
    <w:rsid w:val="0049418B"/>
    <w:rsid w:val="004C5BAD"/>
    <w:rsid w:val="00530AFA"/>
    <w:rsid w:val="00596263"/>
    <w:rsid w:val="005A0C46"/>
    <w:rsid w:val="005C3984"/>
    <w:rsid w:val="00632D91"/>
    <w:rsid w:val="00677DC0"/>
    <w:rsid w:val="00692731"/>
    <w:rsid w:val="006D2932"/>
    <w:rsid w:val="00717D2D"/>
    <w:rsid w:val="00734529"/>
    <w:rsid w:val="00735FCE"/>
    <w:rsid w:val="007D77C7"/>
    <w:rsid w:val="00821B49"/>
    <w:rsid w:val="00840C8F"/>
    <w:rsid w:val="008861E3"/>
    <w:rsid w:val="009218D2"/>
    <w:rsid w:val="009D682C"/>
    <w:rsid w:val="009E5D42"/>
    <w:rsid w:val="00A238E9"/>
    <w:rsid w:val="00AA2058"/>
    <w:rsid w:val="00B0624A"/>
    <w:rsid w:val="00B233C4"/>
    <w:rsid w:val="00BA57EA"/>
    <w:rsid w:val="00BF237B"/>
    <w:rsid w:val="00C140B5"/>
    <w:rsid w:val="00C234D5"/>
    <w:rsid w:val="00C3216D"/>
    <w:rsid w:val="00C36E1E"/>
    <w:rsid w:val="00C74A35"/>
    <w:rsid w:val="00C938F2"/>
    <w:rsid w:val="00CA7AB7"/>
    <w:rsid w:val="00CE3758"/>
    <w:rsid w:val="00D10B88"/>
    <w:rsid w:val="00D1188D"/>
    <w:rsid w:val="00D331D4"/>
    <w:rsid w:val="00D35D35"/>
    <w:rsid w:val="00E66CC5"/>
    <w:rsid w:val="00E6716A"/>
    <w:rsid w:val="00F16B55"/>
    <w:rsid w:val="00F509A0"/>
    <w:rsid w:val="00F5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DE5F3"/>
  <w15:docId w15:val="{2F7FACF2-9E69-4958-AEDD-DDB079C6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0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5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1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3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6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263"/>
  </w:style>
  <w:style w:type="paragraph" w:styleId="Footer">
    <w:name w:val="footer"/>
    <w:basedOn w:val="Normal"/>
    <w:link w:val="FooterChar"/>
    <w:uiPriority w:val="99"/>
    <w:unhideWhenUsed/>
    <w:rsid w:val="00596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ealthstream.com/HSAPP/CoursePreEnrollment?courseId=ed76b89c-efb8-e711-bd81-005056b150d1&amp;courseVersio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Kamis, Irina K.</cp:lastModifiedBy>
  <cp:revision>3</cp:revision>
  <dcterms:created xsi:type="dcterms:W3CDTF">2018-11-14T21:00:00Z</dcterms:created>
  <dcterms:modified xsi:type="dcterms:W3CDTF">2018-11-14T21:02:00Z</dcterms:modified>
</cp:coreProperties>
</file>